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555D0798" w14:textId="2BF0218E" w:rsidR="00351662" w:rsidRPr="007A0D77" w:rsidRDefault="007A0D77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793617E2" w14:textId="77777777" w:rsidR="00351662" w:rsidRDefault="00351662" w:rsidP="00D64ED8">
      <w:pPr>
        <w:spacing w:after="0" w:line="240" w:lineRule="auto"/>
        <w:jc w:val="center"/>
        <w:rPr>
          <w:rFonts w:ascii="Calibri" w:hAnsi="Calibri" w:cs="Calibri"/>
          <w:b/>
          <w:color w:val="F82D2D"/>
          <w:sz w:val="36"/>
          <w:szCs w:val="48"/>
        </w:rPr>
      </w:pPr>
    </w:p>
    <w:p w14:paraId="4735CEE5" w14:textId="77777777" w:rsidR="00E43D80" w:rsidRPr="00351662" w:rsidRDefault="00E43D80" w:rsidP="00D64ED8">
      <w:pPr>
        <w:spacing w:after="0" w:line="240" w:lineRule="auto"/>
        <w:jc w:val="center"/>
        <w:rPr>
          <w:rFonts w:ascii="Calibri" w:hAnsi="Calibri" w:cs="Calibri"/>
          <w:b/>
          <w:color w:val="2A556E"/>
          <w:sz w:val="36"/>
          <w:szCs w:val="48"/>
        </w:rPr>
      </w:pPr>
      <w:r w:rsidRPr="00351662">
        <w:rPr>
          <w:rFonts w:ascii="Calibri" w:hAnsi="Calibri" w:cs="Calibri"/>
          <w:b/>
          <w:color w:val="2A556E"/>
          <w:sz w:val="36"/>
          <w:szCs w:val="48"/>
        </w:rPr>
        <w:t xml:space="preserve">Les caractéristiques </w:t>
      </w:r>
      <w:r w:rsidR="005756C0" w:rsidRPr="00351662">
        <w:rPr>
          <w:rFonts w:ascii="Calibri" w:hAnsi="Calibri" w:cs="Calibri"/>
          <w:b/>
          <w:color w:val="2A556E"/>
          <w:sz w:val="36"/>
          <w:szCs w:val="48"/>
        </w:rPr>
        <w:t>des formations</w:t>
      </w:r>
    </w:p>
    <w:p w14:paraId="764EF078" w14:textId="77777777" w:rsidR="00E43D80" w:rsidRPr="00D64ED8" w:rsidRDefault="00E43D80" w:rsidP="00394ADA">
      <w:pPr>
        <w:spacing w:after="0" w:line="240" w:lineRule="auto"/>
        <w:jc w:val="both"/>
        <w:rPr>
          <w:rFonts w:ascii="Calibri" w:hAnsi="Calibri" w:cs="Calibri"/>
          <w:color w:val="2F2F2F"/>
          <w:sz w:val="24"/>
          <w:szCs w:val="24"/>
        </w:rPr>
      </w:pPr>
    </w:p>
    <w:p w14:paraId="4D6C1E29" w14:textId="77777777" w:rsidR="00D5047A" w:rsidRPr="00D64ED8" w:rsidRDefault="00D5047A" w:rsidP="00D504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F497D" w:themeColor="text2"/>
        </w:rPr>
      </w:pPr>
      <w:r w:rsidRPr="00D64ED8">
        <w:rPr>
          <w:rFonts w:ascii="Calibri" w:hAnsi="Calibri" w:cs="Calibri"/>
          <w:color w:val="2F2F2F"/>
        </w:rPr>
        <w:t xml:space="preserve">La nouvelle plateforme </w:t>
      </w:r>
      <w:r w:rsidR="00511283" w:rsidRPr="00D64ED8">
        <w:rPr>
          <w:rFonts w:ascii="Calibri" w:hAnsi="Calibri" w:cs="Calibri"/>
          <w:color w:val="2F2F2F"/>
        </w:rPr>
        <w:t xml:space="preserve">nationale </w:t>
      </w:r>
      <w:r w:rsidRPr="00D64ED8">
        <w:rPr>
          <w:rFonts w:ascii="Calibri" w:hAnsi="Calibri" w:cs="Calibri"/>
          <w:color w:val="2F2F2F"/>
        </w:rPr>
        <w:t>Parcours</w:t>
      </w:r>
      <w:r w:rsidR="00D64ED8" w:rsidRPr="00D64ED8">
        <w:rPr>
          <w:rFonts w:ascii="Calibri" w:hAnsi="Calibri" w:cs="Calibri"/>
          <w:color w:val="2F2F2F"/>
        </w:rPr>
        <w:t xml:space="preserve">up </w:t>
      </w:r>
      <w:r w:rsidRPr="00D64ED8">
        <w:rPr>
          <w:rFonts w:ascii="Calibri" w:hAnsi="Calibri" w:cs="Calibri"/>
          <w:color w:val="2F2F2F"/>
        </w:rPr>
        <w:t xml:space="preserve">informe </w:t>
      </w:r>
      <w:r w:rsidR="007D3086">
        <w:rPr>
          <w:rFonts w:ascii="Calibri" w:hAnsi="Calibri" w:cs="Calibri"/>
          <w:color w:val="2F2F2F"/>
        </w:rPr>
        <w:t xml:space="preserve">les lycéens </w:t>
      </w:r>
      <w:r w:rsidRPr="00D64ED8">
        <w:rPr>
          <w:rFonts w:ascii="Calibri" w:hAnsi="Calibri" w:cs="Calibri"/>
          <w:color w:val="2F2F2F"/>
        </w:rPr>
        <w:t xml:space="preserve">sur les </w:t>
      </w:r>
      <w:r w:rsidRPr="00D64ED8">
        <w:rPr>
          <w:rFonts w:ascii="Calibri" w:hAnsi="Calibri" w:cs="Calibri"/>
          <w:b/>
          <w:color w:val="2F2F2F"/>
        </w:rPr>
        <w:t>caractéristiques des formations</w:t>
      </w:r>
      <w:r w:rsidRPr="00D64ED8">
        <w:rPr>
          <w:rFonts w:ascii="Calibri" w:hAnsi="Calibri" w:cs="Calibri"/>
          <w:color w:val="2F2F2F"/>
        </w:rPr>
        <w:t xml:space="preserve"> et en particulier sur les </w:t>
      </w:r>
      <w:r w:rsidRPr="00D64ED8">
        <w:rPr>
          <w:rFonts w:ascii="Calibri" w:hAnsi="Calibri" w:cs="Calibri"/>
          <w:b/>
          <w:color w:val="2F2F2F"/>
        </w:rPr>
        <w:t xml:space="preserve">connaissances et compétences attendues </w:t>
      </w:r>
      <w:r w:rsidRPr="00D64ED8">
        <w:rPr>
          <w:rFonts w:ascii="Calibri" w:hAnsi="Calibri" w:cs="Calibri"/>
          <w:color w:val="2F2F2F"/>
        </w:rPr>
        <w:t xml:space="preserve">à l’entrée de chaque formation. </w:t>
      </w:r>
    </w:p>
    <w:p w14:paraId="47CDDA65" w14:textId="77777777" w:rsidR="00E43D80" w:rsidRPr="00D64ED8" w:rsidRDefault="00E43D80" w:rsidP="00E43D80">
      <w:pPr>
        <w:spacing w:after="0" w:line="240" w:lineRule="auto"/>
        <w:jc w:val="both"/>
        <w:rPr>
          <w:rFonts w:ascii="Calibri" w:hAnsi="Calibri" w:cs="Calibri"/>
          <w:color w:val="2F2F2F"/>
        </w:rPr>
      </w:pPr>
      <w:r w:rsidRPr="00D64ED8">
        <w:rPr>
          <w:rFonts w:ascii="Calibri" w:hAnsi="Calibri" w:cs="Calibri"/>
          <w:color w:val="2F2F2F"/>
        </w:rPr>
        <w:t> </w:t>
      </w:r>
    </w:p>
    <w:p w14:paraId="3F4023D1" w14:textId="51611DB1" w:rsidR="00D64ED8" w:rsidRPr="00D64ED8" w:rsidRDefault="00D64ED8" w:rsidP="00394ADA">
      <w:pPr>
        <w:spacing w:after="0" w:line="240" w:lineRule="auto"/>
        <w:jc w:val="both"/>
        <w:rPr>
          <w:rFonts w:ascii="Calibri" w:hAnsi="Calibri" w:cs="Calibri"/>
          <w:color w:val="2F2F2F"/>
        </w:rPr>
      </w:pPr>
      <w:r w:rsidRPr="00D64ED8">
        <w:rPr>
          <w:rFonts w:ascii="Calibri" w:hAnsi="Calibri" w:cs="Calibri"/>
          <w:color w:val="2F2F2F"/>
        </w:rPr>
        <w:t>Véritable atout pour les lycéens, ces informations vont leur permettre</w:t>
      </w:r>
      <w:r w:rsidR="00A35538">
        <w:rPr>
          <w:rFonts w:ascii="Calibri" w:hAnsi="Calibri" w:cs="Calibri"/>
          <w:color w:val="2F2F2F"/>
        </w:rPr>
        <w:t> :</w:t>
      </w:r>
    </w:p>
    <w:p w14:paraId="1AAADB93" w14:textId="77777777" w:rsidR="00D64ED8" w:rsidRPr="00D64ED8" w:rsidRDefault="00D64ED8" w:rsidP="00394ADA">
      <w:pPr>
        <w:spacing w:after="0" w:line="240" w:lineRule="auto"/>
        <w:jc w:val="both"/>
        <w:rPr>
          <w:rFonts w:ascii="Calibri" w:hAnsi="Calibri" w:cs="Calibri"/>
          <w:color w:val="2F2F2F"/>
        </w:rPr>
      </w:pPr>
    </w:p>
    <w:p w14:paraId="09719848" w14:textId="055A4EC1" w:rsidR="00992105" w:rsidRDefault="0033697F" w:rsidP="007D308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color w:val="2F2F2F"/>
        </w:rPr>
      </w:pPr>
      <w:r w:rsidRPr="00992105">
        <w:rPr>
          <w:rFonts w:ascii="Calibri" w:hAnsi="Calibri" w:cs="Calibri"/>
          <w:color w:val="2F2F2F"/>
        </w:rPr>
        <w:t xml:space="preserve">de </w:t>
      </w:r>
      <w:r w:rsidR="00E43D80" w:rsidRPr="00992105">
        <w:rPr>
          <w:rFonts w:ascii="Calibri" w:hAnsi="Calibri" w:cs="Calibri"/>
          <w:color w:val="2F2F2F"/>
        </w:rPr>
        <w:t xml:space="preserve">mieux connaître le contenu des formations </w:t>
      </w:r>
      <w:r w:rsidR="000B5248" w:rsidRPr="00992105">
        <w:rPr>
          <w:rFonts w:ascii="Calibri" w:hAnsi="Calibri" w:cs="Calibri"/>
          <w:color w:val="2F2F2F"/>
        </w:rPr>
        <w:t xml:space="preserve">qui </w:t>
      </w:r>
      <w:r w:rsidR="00D64ED8" w:rsidRPr="00992105">
        <w:rPr>
          <w:rFonts w:ascii="Calibri" w:hAnsi="Calibri" w:cs="Calibri"/>
          <w:color w:val="2F2F2F"/>
        </w:rPr>
        <w:t>les</w:t>
      </w:r>
      <w:r w:rsidR="00992105" w:rsidRPr="00992105">
        <w:rPr>
          <w:rFonts w:ascii="Calibri" w:hAnsi="Calibri" w:cs="Calibri"/>
          <w:color w:val="2F2F2F"/>
        </w:rPr>
        <w:t xml:space="preserve"> intéressent</w:t>
      </w:r>
      <w:r w:rsidR="00992105">
        <w:rPr>
          <w:rFonts w:ascii="Calibri" w:hAnsi="Calibri" w:cs="Calibri"/>
          <w:color w:val="2F2F2F"/>
        </w:rPr>
        <w:t> ;</w:t>
      </w:r>
    </w:p>
    <w:p w14:paraId="193F9743" w14:textId="3800578A" w:rsidR="00E45CDA" w:rsidRPr="00992105" w:rsidRDefault="0033697F" w:rsidP="007D308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color w:val="2F2F2F"/>
        </w:rPr>
      </w:pPr>
      <w:r w:rsidRPr="00992105">
        <w:rPr>
          <w:rFonts w:ascii="Calibri" w:hAnsi="Calibri" w:cs="Calibri"/>
          <w:color w:val="2F2F2F"/>
        </w:rPr>
        <w:t>d’</w:t>
      </w:r>
      <w:r w:rsidR="000B5248" w:rsidRPr="00992105">
        <w:rPr>
          <w:rFonts w:ascii="Calibri" w:hAnsi="Calibri" w:cs="Calibri"/>
          <w:color w:val="2F2F2F"/>
        </w:rPr>
        <w:t xml:space="preserve">identifier </w:t>
      </w:r>
      <w:r w:rsidR="00A002F5" w:rsidRPr="00992105">
        <w:rPr>
          <w:rFonts w:ascii="Calibri" w:hAnsi="Calibri" w:cs="Calibri"/>
          <w:color w:val="2F2F2F"/>
        </w:rPr>
        <w:t>leurs</w:t>
      </w:r>
      <w:r w:rsidR="00E43D80" w:rsidRPr="00992105">
        <w:rPr>
          <w:rFonts w:ascii="Calibri" w:hAnsi="Calibri" w:cs="Calibri"/>
          <w:color w:val="2F2F2F"/>
        </w:rPr>
        <w:t xml:space="preserve"> </w:t>
      </w:r>
      <w:r w:rsidR="008E56E7" w:rsidRPr="00992105">
        <w:rPr>
          <w:rFonts w:ascii="Calibri" w:hAnsi="Calibri" w:cs="Calibri"/>
          <w:color w:val="2F2F2F"/>
        </w:rPr>
        <w:t xml:space="preserve">perspectives </w:t>
      </w:r>
      <w:r w:rsidR="00E43D80" w:rsidRPr="00992105">
        <w:rPr>
          <w:rFonts w:ascii="Calibri" w:hAnsi="Calibri" w:cs="Calibri"/>
          <w:color w:val="2F2F2F"/>
        </w:rPr>
        <w:t xml:space="preserve">de réussite et </w:t>
      </w:r>
      <w:r w:rsidR="006335E9" w:rsidRPr="00992105">
        <w:rPr>
          <w:rFonts w:ascii="Calibri" w:hAnsi="Calibri" w:cs="Calibri"/>
          <w:color w:val="2F2F2F"/>
        </w:rPr>
        <w:t>les débouchés</w:t>
      </w:r>
      <w:r w:rsidR="00E43D80" w:rsidRPr="00992105">
        <w:rPr>
          <w:rFonts w:ascii="Calibri" w:hAnsi="Calibri" w:cs="Calibri"/>
          <w:color w:val="2F2F2F"/>
        </w:rPr>
        <w:t xml:space="preserve"> dans chacune d</w:t>
      </w:r>
      <w:r w:rsidR="00D64ED8" w:rsidRPr="00992105">
        <w:rPr>
          <w:rFonts w:ascii="Calibri" w:hAnsi="Calibri" w:cs="Calibri"/>
          <w:color w:val="2F2F2F"/>
        </w:rPr>
        <w:t>’elles</w:t>
      </w:r>
      <w:r w:rsidR="00992105">
        <w:rPr>
          <w:rFonts w:ascii="Calibri" w:hAnsi="Calibri" w:cs="Calibri"/>
          <w:color w:val="2F2F2F"/>
        </w:rPr>
        <w:t> ;</w:t>
      </w:r>
    </w:p>
    <w:p w14:paraId="379AB5F7" w14:textId="7E61F206" w:rsidR="00D64ED8" w:rsidRPr="007D3086" w:rsidRDefault="0033697F" w:rsidP="007D308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color w:val="2F2F2F"/>
        </w:rPr>
      </w:pPr>
      <w:r>
        <w:rPr>
          <w:rFonts w:ascii="Calibri" w:hAnsi="Calibri" w:cs="Calibri"/>
          <w:color w:val="2F2F2F"/>
        </w:rPr>
        <w:t xml:space="preserve">de </w:t>
      </w:r>
      <w:r w:rsidR="00D64ED8" w:rsidRPr="007D3086">
        <w:rPr>
          <w:rFonts w:ascii="Calibri" w:hAnsi="Calibri" w:cs="Calibri"/>
          <w:color w:val="2F2F2F"/>
        </w:rPr>
        <w:t>f</w:t>
      </w:r>
      <w:r w:rsidR="00A002F5">
        <w:rPr>
          <w:rFonts w:ascii="Calibri" w:hAnsi="Calibri" w:cs="Calibri"/>
          <w:color w:val="2F2F2F"/>
        </w:rPr>
        <w:t>ormuler</w:t>
      </w:r>
      <w:r w:rsidR="00D64ED8" w:rsidRPr="007D3086">
        <w:rPr>
          <w:rFonts w:ascii="Calibri" w:hAnsi="Calibri" w:cs="Calibri"/>
          <w:color w:val="2F2F2F"/>
        </w:rPr>
        <w:t xml:space="preserve"> des choix éclairés</w:t>
      </w:r>
      <w:r>
        <w:rPr>
          <w:rFonts w:ascii="Calibri" w:hAnsi="Calibri" w:cs="Calibri"/>
          <w:color w:val="2F2F2F"/>
        </w:rPr>
        <w:t>.</w:t>
      </w:r>
    </w:p>
    <w:p w14:paraId="4543894A" w14:textId="77777777" w:rsidR="00E45CDA" w:rsidRDefault="00E45CDA" w:rsidP="00E45CDA">
      <w:pPr>
        <w:spacing w:after="0" w:line="240" w:lineRule="auto"/>
        <w:jc w:val="both"/>
        <w:rPr>
          <w:rFonts w:ascii="Calibri" w:hAnsi="Calibri" w:cs="Calibri"/>
          <w:color w:val="2F2F2F"/>
        </w:rPr>
      </w:pPr>
    </w:p>
    <w:p w14:paraId="4AF6BD70" w14:textId="77777777" w:rsidR="00D64ED8" w:rsidRPr="00351662" w:rsidRDefault="00D64ED8" w:rsidP="00D64ED8">
      <w:pPr>
        <w:spacing w:after="0" w:line="240" w:lineRule="auto"/>
        <w:jc w:val="both"/>
        <w:rPr>
          <w:rFonts w:ascii="Calibri" w:hAnsi="Calibri" w:cs="Calibri"/>
          <w:b/>
          <w:color w:val="2A556E"/>
          <w:sz w:val="28"/>
        </w:rPr>
      </w:pPr>
      <w:r w:rsidRPr="00351662">
        <w:rPr>
          <w:rFonts w:ascii="Calibri" w:hAnsi="Calibri" w:cs="Calibri"/>
          <w:b/>
          <w:color w:val="2A556E"/>
          <w:sz w:val="28"/>
        </w:rPr>
        <w:t xml:space="preserve">Quelles informations disponibles ? </w:t>
      </w:r>
    </w:p>
    <w:p w14:paraId="76CE5E8E" w14:textId="77777777" w:rsidR="00A35538" w:rsidRDefault="00A35538" w:rsidP="00D64ED8">
      <w:pPr>
        <w:spacing w:after="0" w:line="240" w:lineRule="auto"/>
        <w:jc w:val="both"/>
        <w:rPr>
          <w:rFonts w:ascii="Calibri" w:hAnsi="Calibri"/>
          <w:b/>
          <w:color w:val="142E8F"/>
        </w:rPr>
      </w:pPr>
    </w:p>
    <w:p w14:paraId="660E6ADD" w14:textId="23F394D7" w:rsidR="00D64ED8" w:rsidRPr="00351662" w:rsidRDefault="00A35538" w:rsidP="00D64ED8">
      <w:pPr>
        <w:spacing w:after="0" w:line="240" w:lineRule="auto"/>
        <w:jc w:val="both"/>
        <w:rPr>
          <w:rFonts w:ascii="Calibri" w:hAnsi="Calibri"/>
          <w:color w:val="2A556E"/>
        </w:rPr>
      </w:pPr>
      <w:r w:rsidRPr="00351662">
        <w:rPr>
          <w:rFonts w:ascii="Calibri" w:hAnsi="Calibri"/>
          <w:b/>
          <w:color w:val="2A556E"/>
        </w:rPr>
        <w:t>S</w:t>
      </w:r>
      <w:r w:rsidR="00D64ED8" w:rsidRPr="00351662">
        <w:rPr>
          <w:rFonts w:ascii="Calibri" w:hAnsi="Calibri"/>
          <w:b/>
          <w:color w:val="2A556E"/>
        </w:rPr>
        <w:t>ur Parcoursup</w:t>
      </w:r>
      <w:r w:rsidR="00992105">
        <w:rPr>
          <w:rFonts w:ascii="Calibri" w:hAnsi="Calibri"/>
          <w:b/>
          <w:color w:val="2A556E"/>
        </w:rPr>
        <w:t>,</w:t>
      </w:r>
      <w:r w:rsidR="00D64ED8" w:rsidRPr="00351662">
        <w:rPr>
          <w:rFonts w:ascii="Calibri" w:hAnsi="Calibri"/>
          <w:b/>
          <w:color w:val="2A556E"/>
        </w:rPr>
        <w:t xml:space="preserve"> à partir du 22 janvier :</w:t>
      </w:r>
      <w:r w:rsidR="00D64ED8" w:rsidRPr="00351662">
        <w:rPr>
          <w:rFonts w:ascii="Calibri" w:hAnsi="Calibri"/>
          <w:color w:val="2A556E"/>
        </w:rPr>
        <w:t xml:space="preserve"> </w:t>
      </w:r>
    </w:p>
    <w:p w14:paraId="52269519" w14:textId="77777777" w:rsidR="00D64ED8" w:rsidRPr="00D64ED8" w:rsidRDefault="00D64ED8" w:rsidP="00D64ED8">
      <w:pPr>
        <w:spacing w:after="0" w:line="240" w:lineRule="auto"/>
        <w:jc w:val="both"/>
        <w:rPr>
          <w:rFonts w:ascii="Calibri" w:hAnsi="Calibri"/>
        </w:rPr>
      </w:pPr>
    </w:p>
    <w:p w14:paraId="2D32C0BE" w14:textId="0ECA9224" w:rsidR="000B5248" w:rsidRPr="00690EC1" w:rsidRDefault="000B5248" w:rsidP="006F5E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690EC1">
        <w:rPr>
          <w:rFonts w:ascii="Calibri" w:hAnsi="Calibri"/>
        </w:rPr>
        <w:t>les contenus et l</w:t>
      </w:r>
      <w:r w:rsidR="00992105">
        <w:rPr>
          <w:rFonts w:ascii="Calibri" w:hAnsi="Calibri"/>
        </w:rPr>
        <w:t>’</w:t>
      </w:r>
      <w:r w:rsidR="00B44A21">
        <w:rPr>
          <w:rFonts w:ascii="Calibri" w:hAnsi="Calibri"/>
        </w:rPr>
        <w:t>organisation des enseignements </w:t>
      </w:r>
    </w:p>
    <w:p w14:paraId="0F18F8A4" w14:textId="3BC1D4BD" w:rsidR="000B5248" w:rsidRPr="00690EC1" w:rsidRDefault="000B5248" w:rsidP="006F5E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690EC1">
        <w:rPr>
          <w:rFonts w:ascii="Calibri" w:hAnsi="Calibri"/>
        </w:rPr>
        <w:t xml:space="preserve">les attendus </w:t>
      </w:r>
      <w:r w:rsidR="005756C0" w:rsidRPr="00690EC1">
        <w:rPr>
          <w:rFonts w:ascii="Calibri" w:hAnsi="Calibri"/>
        </w:rPr>
        <w:t xml:space="preserve">de </w:t>
      </w:r>
      <w:r w:rsidRPr="00690EC1">
        <w:rPr>
          <w:rFonts w:ascii="Calibri" w:hAnsi="Calibri"/>
        </w:rPr>
        <w:t xml:space="preserve">la </w:t>
      </w:r>
      <w:r w:rsidR="00B44A21">
        <w:rPr>
          <w:rFonts w:ascii="Calibri" w:hAnsi="Calibri"/>
        </w:rPr>
        <w:t>formation </w:t>
      </w:r>
    </w:p>
    <w:p w14:paraId="4C076738" w14:textId="38850132" w:rsidR="000B5248" w:rsidRPr="00690EC1" w:rsidRDefault="000B5248" w:rsidP="006F5E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690EC1">
        <w:rPr>
          <w:rFonts w:ascii="Calibri" w:hAnsi="Calibri"/>
        </w:rPr>
        <w:t>les éléments pris en</w:t>
      </w:r>
      <w:bookmarkStart w:id="0" w:name="_GoBack"/>
      <w:bookmarkEnd w:id="0"/>
      <w:r w:rsidRPr="00690EC1">
        <w:rPr>
          <w:rFonts w:ascii="Calibri" w:hAnsi="Calibri"/>
        </w:rPr>
        <w:t xml:space="preserve"> compte </w:t>
      </w:r>
      <w:r w:rsidR="008E56E7">
        <w:rPr>
          <w:rFonts w:ascii="Calibri" w:hAnsi="Calibri"/>
        </w:rPr>
        <w:t xml:space="preserve">par l’établissement d’accueil </w:t>
      </w:r>
      <w:r w:rsidR="0033697F">
        <w:rPr>
          <w:rFonts w:ascii="Calibri" w:hAnsi="Calibri"/>
        </w:rPr>
        <w:t xml:space="preserve">pour </w:t>
      </w:r>
      <w:r w:rsidR="00F727C9" w:rsidRPr="00690EC1">
        <w:rPr>
          <w:rFonts w:ascii="Calibri" w:hAnsi="Calibri"/>
        </w:rPr>
        <w:t xml:space="preserve">l’examen </w:t>
      </w:r>
      <w:r w:rsidR="00A35538">
        <w:rPr>
          <w:rFonts w:ascii="Calibri" w:hAnsi="Calibri"/>
        </w:rPr>
        <w:t>du</w:t>
      </w:r>
      <w:r w:rsidR="005756C0" w:rsidRPr="00690EC1">
        <w:rPr>
          <w:rFonts w:ascii="Calibri" w:hAnsi="Calibri"/>
        </w:rPr>
        <w:t xml:space="preserve"> </w:t>
      </w:r>
      <w:r w:rsidR="00511283" w:rsidRPr="00690EC1">
        <w:rPr>
          <w:rFonts w:ascii="Calibri" w:hAnsi="Calibri"/>
        </w:rPr>
        <w:t>dossier</w:t>
      </w:r>
    </w:p>
    <w:p w14:paraId="530FBFA9" w14:textId="26D3DA6E" w:rsidR="000B5248" w:rsidRPr="00690EC1" w:rsidRDefault="000B5248" w:rsidP="006F5E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690EC1">
        <w:rPr>
          <w:rFonts w:ascii="Calibri" w:hAnsi="Calibri"/>
        </w:rPr>
        <w:t>le taux de passage en deuxième année, le taux de réussite au diplôme, le t</w:t>
      </w:r>
      <w:r w:rsidR="00A35538">
        <w:rPr>
          <w:rFonts w:ascii="Calibri" w:hAnsi="Calibri"/>
        </w:rPr>
        <w:t>aux d’insertion professionnelle</w:t>
      </w:r>
      <w:r w:rsidR="00B44A21">
        <w:rPr>
          <w:rFonts w:ascii="Calibri" w:hAnsi="Calibri"/>
        </w:rPr>
        <w:t> (lorsque ces données sont disponibles)</w:t>
      </w:r>
    </w:p>
    <w:p w14:paraId="1E389AF3" w14:textId="1656E863" w:rsidR="000B5248" w:rsidRPr="00690EC1" w:rsidRDefault="000B5248" w:rsidP="006F5E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690EC1">
        <w:rPr>
          <w:rFonts w:ascii="Calibri" w:hAnsi="Calibri"/>
        </w:rPr>
        <w:t>les différentes possibilités de poursuite d'études de la formation, les métiers auxquels</w:t>
      </w:r>
      <w:r w:rsidR="003F13DC" w:rsidRPr="00690EC1">
        <w:rPr>
          <w:rFonts w:ascii="Calibri" w:hAnsi="Calibri"/>
        </w:rPr>
        <w:t xml:space="preserve"> </w:t>
      </w:r>
      <w:r w:rsidR="00511283" w:rsidRPr="00690EC1">
        <w:rPr>
          <w:rFonts w:ascii="Calibri" w:hAnsi="Calibri"/>
        </w:rPr>
        <w:t>conduit</w:t>
      </w:r>
      <w:r w:rsidR="003F13DC" w:rsidRPr="00690EC1">
        <w:rPr>
          <w:rFonts w:ascii="Calibri" w:hAnsi="Calibri"/>
        </w:rPr>
        <w:t xml:space="preserve"> la formation</w:t>
      </w:r>
      <w:r w:rsidR="00B44A21">
        <w:rPr>
          <w:rFonts w:ascii="Calibri" w:hAnsi="Calibri"/>
        </w:rPr>
        <w:t>, etc. </w:t>
      </w:r>
    </w:p>
    <w:p w14:paraId="7C9D2CF9" w14:textId="5A0EFEA6" w:rsidR="000B5248" w:rsidRPr="00690EC1" w:rsidRDefault="000B5248" w:rsidP="006F5EE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libri" w:hAnsi="Calibri"/>
        </w:rPr>
      </w:pPr>
      <w:r w:rsidRPr="00690EC1">
        <w:rPr>
          <w:rFonts w:ascii="Calibri" w:hAnsi="Calibri"/>
        </w:rPr>
        <w:t>les capacités d’accueil en 2018 a</w:t>
      </w:r>
      <w:r w:rsidR="00587E90">
        <w:rPr>
          <w:rFonts w:ascii="Calibri" w:hAnsi="Calibri"/>
        </w:rPr>
        <w:t xml:space="preserve">insi que le nombre de candidats et le </w:t>
      </w:r>
      <w:r w:rsidR="00B44A21">
        <w:rPr>
          <w:rFonts w:ascii="Calibri" w:hAnsi="Calibri"/>
        </w:rPr>
        <w:t>nombre d’admis en 2017</w:t>
      </w:r>
    </w:p>
    <w:p w14:paraId="34D33E59" w14:textId="77777777" w:rsidR="007D3086" w:rsidRDefault="007D3086" w:rsidP="007D3086">
      <w:pPr>
        <w:spacing w:after="0" w:line="240" w:lineRule="auto"/>
        <w:jc w:val="both"/>
        <w:rPr>
          <w:rFonts w:ascii="Calibri" w:hAnsi="Calibri"/>
        </w:rPr>
      </w:pPr>
    </w:p>
    <w:p w14:paraId="270BB9C5" w14:textId="3307D3D8" w:rsidR="007D3086" w:rsidRPr="00A002F5" w:rsidRDefault="00A002F5" w:rsidP="00A002F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lycéens peuvent </w:t>
      </w:r>
      <w:r w:rsidR="00A35538">
        <w:rPr>
          <w:rFonts w:ascii="Calibri" w:hAnsi="Calibri"/>
        </w:rPr>
        <w:t xml:space="preserve">échanger sur ces données </w:t>
      </w:r>
      <w:r w:rsidR="00464803" w:rsidRPr="00A002F5">
        <w:rPr>
          <w:rFonts w:ascii="Calibri" w:hAnsi="Calibri"/>
        </w:rPr>
        <w:t>avec</w:t>
      </w:r>
      <w:r w:rsidR="007D3086" w:rsidRPr="00A002F5">
        <w:rPr>
          <w:rFonts w:ascii="Calibri" w:hAnsi="Calibri"/>
        </w:rPr>
        <w:t xml:space="preserve"> le</w:t>
      </w:r>
      <w:r>
        <w:rPr>
          <w:rFonts w:ascii="Calibri" w:hAnsi="Calibri"/>
        </w:rPr>
        <w:t>urs</w:t>
      </w:r>
      <w:r w:rsidR="007D3086" w:rsidRPr="00A002F5">
        <w:rPr>
          <w:rFonts w:ascii="Calibri" w:hAnsi="Calibri"/>
        </w:rPr>
        <w:t xml:space="preserve"> professeurs principaux et les psycho</w:t>
      </w:r>
      <w:r w:rsidRPr="00A002F5">
        <w:rPr>
          <w:rFonts w:ascii="Calibri" w:hAnsi="Calibri"/>
        </w:rPr>
        <w:t>logues de l’éducation nationale</w:t>
      </w:r>
      <w:r>
        <w:rPr>
          <w:rFonts w:ascii="Calibri" w:hAnsi="Calibri"/>
        </w:rPr>
        <w:t xml:space="preserve">. </w:t>
      </w:r>
      <w:r w:rsidR="008E56E7">
        <w:rPr>
          <w:rFonts w:ascii="Calibri" w:hAnsi="Calibri"/>
        </w:rPr>
        <w:t xml:space="preserve">Ils peuvent à tout moment </w:t>
      </w:r>
      <w:r w:rsidR="00F24B86">
        <w:rPr>
          <w:rFonts w:ascii="Calibri" w:hAnsi="Calibri"/>
        </w:rPr>
        <w:t xml:space="preserve">affiner leur projet d’orientation </w:t>
      </w:r>
      <w:r w:rsidR="006335E9">
        <w:rPr>
          <w:rFonts w:ascii="Calibri" w:hAnsi="Calibri"/>
        </w:rPr>
        <w:t xml:space="preserve">en allant </w:t>
      </w:r>
      <w:r w:rsidR="00F24B86">
        <w:rPr>
          <w:rFonts w:ascii="Calibri" w:hAnsi="Calibri"/>
        </w:rPr>
        <w:t xml:space="preserve">sur </w:t>
      </w:r>
      <w:hyperlink r:id="rId9" w:history="1">
        <w:r w:rsidR="00CE1492" w:rsidRPr="00140065">
          <w:rPr>
            <w:rStyle w:val="Lienhypertexte"/>
            <w:rFonts w:ascii="Calibri" w:hAnsi="Calibri"/>
          </w:rPr>
          <w:t>www.terminales2017-2018.fr</w:t>
        </w:r>
      </w:hyperlink>
      <w:r w:rsidR="00CE1492">
        <w:rPr>
          <w:rFonts w:ascii="Calibri" w:hAnsi="Calibri"/>
        </w:rPr>
        <w:t xml:space="preserve">. </w:t>
      </w:r>
    </w:p>
    <w:p w14:paraId="07E28174" w14:textId="77777777" w:rsidR="007D3086" w:rsidRDefault="007D3086" w:rsidP="00D64ED8">
      <w:pPr>
        <w:pStyle w:val="Paragraphedeliste"/>
        <w:spacing w:after="60"/>
        <w:ind w:left="0"/>
        <w:jc w:val="both"/>
        <w:rPr>
          <w:rFonts w:ascii="Calibri" w:hAnsi="Calibri"/>
          <w:b/>
          <w:color w:val="142E8F"/>
          <w:sz w:val="28"/>
        </w:rPr>
      </w:pPr>
    </w:p>
    <w:p w14:paraId="178CEC2D" w14:textId="77777777" w:rsidR="00D64ED8" w:rsidRPr="00351662" w:rsidRDefault="00D64ED8" w:rsidP="00D64ED8">
      <w:pPr>
        <w:pStyle w:val="Paragraphedeliste"/>
        <w:spacing w:after="60"/>
        <w:ind w:left="0"/>
        <w:jc w:val="both"/>
        <w:rPr>
          <w:rFonts w:ascii="Calibri" w:hAnsi="Calibri"/>
          <w:b/>
          <w:color w:val="2A556E"/>
          <w:sz w:val="28"/>
        </w:rPr>
      </w:pPr>
      <w:r w:rsidRPr="00351662">
        <w:rPr>
          <w:rFonts w:ascii="Calibri" w:hAnsi="Calibri"/>
          <w:b/>
          <w:color w:val="2A556E"/>
          <w:sz w:val="28"/>
        </w:rPr>
        <w:t>Focus sur les attendus </w:t>
      </w:r>
    </w:p>
    <w:p w14:paraId="144D3432" w14:textId="77777777" w:rsidR="00A35538" w:rsidRPr="00D64ED8" w:rsidRDefault="00A35538" w:rsidP="00D64ED8">
      <w:pPr>
        <w:pStyle w:val="Paragraphedeliste"/>
        <w:spacing w:after="60"/>
        <w:ind w:left="0"/>
        <w:jc w:val="both"/>
        <w:rPr>
          <w:rFonts w:ascii="Calibri" w:hAnsi="Calibri"/>
          <w:b/>
          <w:color w:val="142E8F"/>
          <w:sz w:val="28"/>
        </w:rPr>
      </w:pPr>
    </w:p>
    <w:p w14:paraId="70D81E54" w14:textId="52A1CDDA" w:rsidR="00A002F5" w:rsidRDefault="000B5248" w:rsidP="00A002F5">
      <w:pPr>
        <w:pStyle w:val="Paragraphedeliste"/>
        <w:numPr>
          <w:ilvl w:val="0"/>
          <w:numId w:val="14"/>
        </w:numPr>
        <w:spacing w:after="60"/>
        <w:jc w:val="both"/>
        <w:rPr>
          <w:rFonts w:ascii="Calibri" w:hAnsi="Calibri"/>
        </w:rPr>
      </w:pPr>
      <w:r w:rsidRPr="00A35538">
        <w:rPr>
          <w:rFonts w:ascii="Calibri" w:hAnsi="Calibri"/>
        </w:rPr>
        <w:t>Les attendus</w:t>
      </w:r>
      <w:r w:rsidR="004D0DFF" w:rsidRPr="00A35538">
        <w:rPr>
          <w:rFonts w:ascii="Calibri" w:hAnsi="Calibri"/>
        </w:rPr>
        <w:t xml:space="preserve"> s</w:t>
      </w:r>
      <w:r w:rsidR="00A35538" w:rsidRPr="00A35538">
        <w:rPr>
          <w:rFonts w:ascii="Calibri" w:hAnsi="Calibri"/>
        </w:rPr>
        <w:t>ont les connaissances</w:t>
      </w:r>
      <w:r w:rsidR="00394ADA" w:rsidRPr="00A35538">
        <w:rPr>
          <w:rFonts w:ascii="Calibri" w:hAnsi="Calibri"/>
        </w:rPr>
        <w:t xml:space="preserve"> et les compétences </w:t>
      </w:r>
      <w:r w:rsidR="00A35538">
        <w:rPr>
          <w:rFonts w:ascii="Calibri" w:hAnsi="Calibri"/>
        </w:rPr>
        <w:t>nécessaires à la réussite</w:t>
      </w:r>
      <w:r w:rsidR="00992105">
        <w:rPr>
          <w:rFonts w:ascii="Calibri" w:hAnsi="Calibri"/>
        </w:rPr>
        <w:t>.</w:t>
      </w:r>
    </w:p>
    <w:p w14:paraId="48BB9A1B" w14:textId="5A478F74" w:rsidR="00A35538" w:rsidRDefault="0033697F" w:rsidP="00A002F5">
      <w:pPr>
        <w:pStyle w:val="Paragraphedeliste"/>
        <w:numPr>
          <w:ilvl w:val="0"/>
          <w:numId w:val="14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S’i</w:t>
      </w:r>
      <w:r w:rsidR="00992105">
        <w:rPr>
          <w:rFonts w:ascii="Calibri" w:hAnsi="Calibri"/>
        </w:rPr>
        <w:t>ls existaient de façon tacite,</w:t>
      </w:r>
      <w:r w:rsidR="00A35538">
        <w:rPr>
          <w:rFonts w:ascii="Calibri" w:hAnsi="Calibri"/>
        </w:rPr>
        <w:t xml:space="preserve"> ils sont désormais </w:t>
      </w:r>
      <w:r>
        <w:rPr>
          <w:rFonts w:ascii="Calibri" w:hAnsi="Calibri"/>
        </w:rPr>
        <w:t xml:space="preserve">clairement </w:t>
      </w:r>
      <w:r w:rsidR="00992105">
        <w:rPr>
          <w:rFonts w:ascii="Calibri" w:hAnsi="Calibri"/>
        </w:rPr>
        <w:t>affichés pour chaque formation.</w:t>
      </w:r>
    </w:p>
    <w:p w14:paraId="7561602C" w14:textId="16FD5042" w:rsidR="006E1E42" w:rsidRPr="007D3086" w:rsidRDefault="00E320CD" w:rsidP="007D3086">
      <w:pPr>
        <w:pStyle w:val="Paragraphedeliste"/>
        <w:numPr>
          <w:ilvl w:val="0"/>
          <w:numId w:val="14"/>
        </w:numPr>
        <w:spacing w:after="60"/>
        <w:jc w:val="both"/>
        <w:rPr>
          <w:rFonts w:ascii="Calibri" w:hAnsi="Calibri"/>
        </w:rPr>
      </w:pPr>
      <w:r w:rsidRPr="007D3086">
        <w:rPr>
          <w:rFonts w:ascii="Calibri" w:hAnsi="Calibri" w:cs="Effra-Bold"/>
          <w:bCs/>
          <w:lang w:eastAsia="fr-FR"/>
        </w:rPr>
        <w:t xml:space="preserve">Pour une même formation, les attendus sont </w:t>
      </w:r>
      <w:r w:rsidR="0033697F">
        <w:rPr>
          <w:rFonts w:ascii="Calibri" w:hAnsi="Calibri" w:cs="Effra-Bold"/>
          <w:bCs/>
          <w:lang w:eastAsia="fr-FR"/>
        </w:rPr>
        <w:t xml:space="preserve">définis au niveau national </w:t>
      </w:r>
      <w:r w:rsidRPr="007D3086">
        <w:rPr>
          <w:rFonts w:ascii="Calibri" w:hAnsi="Calibri" w:cs="Effra-Bold"/>
          <w:bCs/>
          <w:lang w:eastAsia="fr-FR"/>
        </w:rPr>
        <w:t>(</w:t>
      </w:r>
      <w:r w:rsidR="0033697F">
        <w:rPr>
          <w:rFonts w:ascii="Calibri" w:hAnsi="Calibri" w:cs="Effra-Bold"/>
          <w:bCs/>
          <w:lang w:eastAsia="fr-FR"/>
        </w:rPr>
        <w:t xml:space="preserve">éléments de </w:t>
      </w:r>
      <w:r w:rsidRPr="007D3086">
        <w:rPr>
          <w:rFonts w:ascii="Calibri" w:hAnsi="Calibri" w:cs="Effra-Bold"/>
          <w:bCs/>
          <w:lang w:eastAsia="fr-FR"/>
        </w:rPr>
        <w:t>cadrage national).</w:t>
      </w:r>
      <w:r w:rsidR="005756C0" w:rsidRPr="007D3086">
        <w:rPr>
          <w:rFonts w:ascii="Calibri" w:hAnsi="Calibri" w:cs="Effra-Bold"/>
          <w:bCs/>
          <w:lang w:eastAsia="fr-FR"/>
        </w:rPr>
        <w:t xml:space="preserve"> Ils peuvent être complétés en fonction des spécificités de chaque </w:t>
      </w:r>
      <w:r w:rsidR="00CE1492">
        <w:rPr>
          <w:rFonts w:ascii="Calibri" w:hAnsi="Calibri" w:cs="Effra-Bold"/>
          <w:bCs/>
          <w:lang w:eastAsia="fr-FR"/>
        </w:rPr>
        <w:t>établissement</w:t>
      </w:r>
      <w:r w:rsidR="00992105">
        <w:rPr>
          <w:rFonts w:ascii="Calibri" w:hAnsi="Calibri" w:cs="Effra-Bold"/>
          <w:bCs/>
          <w:lang w:eastAsia="fr-FR"/>
        </w:rPr>
        <w:t>.</w:t>
      </w:r>
    </w:p>
    <w:p w14:paraId="33B35F63" w14:textId="77777777" w:rsidR="006E1E42" w:rsidRPr="00D64ED8" w:rsidRDefault="006E1E42" w:rsidP="006E1E42">
      <w:pPr>
        <w:pStyle w:val="Paragraphedeliste"/>
        <w:ind w:left="360"/>
        <w:jc w:val="both"/>
        <w:rPr>
          <w:rFonts w:ascii="Calibri" w:hAnsi="Calibri" w:cs="Effra-Bold"/>
          <w:bCs/>
          <w:lang w:eastAsia="fr-FR"/>
        </w:rPr>
      </w:pPr>
    </w:p>
    <w:sectPr w:rsidR="006E1E42" w:rsidRPr="00D64E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2829" w14:textId="77777777" w:rsidR="001518BD" w:rsidRDefault="001518BD" w:rsidP="00B10FF5">
      <w:pPr>
        <w:spacing w:after="0" w:line="240" w:lineRule="auto"/>
      </w:pPr>
      <w:r>
        <w:separator/>
      </w:r>
    </w:p>
  </w:endnote>
  <w:endnote w:type="continuationSeparator" w:id="0">
    <w:p w14:paraId="4F71ED51" w14:textId="77777777" w:rsidR="001518BD" w:rsidRDefault="001518BD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77777777" w:rsidR="00B10FF5" w:rsidRDefault="00B10FF5" w:rsidP="00B10FF5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8B181" w14:textId="77777777" w:rsidR="001518BD" w:rsidRDefault="001518BD" w:rsidP="00B10FF5">
      <w:pPr>
        <w:spacing w:after="0" w:line="240" w:lineRule="auto"/>
      </w:pPr>
      <w:r>
        <w:separator/>
      </w:r>
    </w:p>
  </w:footnote>
  <w:footnote w:type="continuationSeparator" w:id="0">
    <w:p w14:paraId="229C4E8E" w14:textId="77777777" w:rsidR="001518BD" w:rsidRDefault="001518BD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7CF54A4E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7B8A06DC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3" name="Image 3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>FICHE 2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15"/>
  </w:num>
  <w:num w:numId="10">
    <w:abstractNumId w:val="17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50CBB"/>
    <w:rsid w:val="000860EB"/>
    <w:rsid w:val="000966BA"/>
    <w:rsid w:val="000B5248"/>
    <w:rsid w:val="000D4AE0"/>
    <w:rsid w:val="001518BD"/>
    <w:rsid w:val="0015675E"/>
    <w:rsid w:val="00202742"/>
    <w:rsid w:val="0022375E"/>
    <w:rsid w:val="00264F8B"/>
    <w:rsid w:val="00293BD3"/>
    <w:rsid w:val="002B515B"/>
    <w:rsid w:val="002B74CE"/>
    <w:rsid w:val="002B7666"/>
    <w:rsid w:val="002E5A35"/>
    <w:rsid w:val="00300390"/>
    <w:rsid w:val="0033697F"/>
    <w:rsid w:val="00351662"/>
    <w:rsid w:val="00373352"/>
    <w:rsid w:val="00394ADA"/>
    <w:rsid w:val="003D186C"/>
    <w:rsid w:val="003F13DC"/>
    <w:rsid w:val="00417C05"/>
    <w:rsid w:val="00464803"/>
    <w:rsid w:val="004A1D4E"/>
    <w:rsid w:val="004D0DFF"/>
    <w:rsid w:val="00502022"/>
    <w:rsid w:val="00511283"/>
    <w:rsid w:val="00532AAD"/>
    <w:rsid w:val="00557E08"/>
    <w:rsid w:val="005756C0"/>
    <w:rsid w:val="00587E90"/>
    <w:rsid w:val="006335E9"/>
    <w:rsid w:val="00690EC1"/>
    <w:rsid w:val="006A2EEF"/>
    <w:rsid w:val="006E1E42"/>
    <w:rsid w:val="006F5EE5"/>
    <w:rsid w:val="00783098"/>
    <w:rsid w:val="007A0D77"/>
    <w:rsid w:val="007D3086"/>
    <w:rsid w:val="007E0D04"/>
    <w:rsid w:val="007F4451"/>
    <w:rsid w:val="00802020"/>
    <w:rsid w:val="00874718"/>
    <w:rsid w:val="008E56E7"/>
    <w:rsid w:val="0090789C"/>
    <w:rsid w:val="00930FD0"/>
    <w:rsid w:val="009329FD"/>
    <w:rsid w:val="00992105"/>
    <w:rsid w:val="009B6592"/>
    <w:rsid w:val="00A002F5"/>
    <w:rsid w:val="00A35538"/>
    <w:rsid w:val="00A71C5B"/>
    <w:rsid w:val="00AC6BC1"/>
    <w:rsid w:val="00B10FF5"/>
    <w:rsid w:val="00B44A21"/>
    <w:rsid w:val="00B56063"/>
    <w:rsid w:val="00B93D0E"/>
    <w:rsid w:val="00BA359A"/>
    <w:rsid w:val="00BD6D0F"/>
    <w:rsid w:val="00C17421"/>
    <w:rsid w:val="00C765F2"/>
    <w:rsid w:val="00CE1492"/>
    <w:rsid w:val="00D5047A"/>
    <w:rsid w:val="00D64ED8"/>
    <w:rsid w:val="00D77992"/>
    <w:rsid w:val="00D913F2"/>
    <w:rsid w:val="00DA2D42"/>
    <w:rsid w:val="00DF07B2"/>
    <w:rsid w:val="00E320CD"/>
    <w:rsid w:val="00E43D80"/>
    <w:rsid w:val="00E45CDA"/>
    <w:rsid w:val="00F24B86"/>
    <w:rsid w:val="00F727C9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styleId="Lienhypertexte">
    <w:name w:val="Hyperlink"/>
    <w:basedOn w:val="Policepardfaut"/>
    <w:uiPriority w:val="99"/>
    <w:unhideWhenUsed/>
    <w:rsid w:val="00CE1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styleId="Lienhypertexte">
    <w:name w:val="Hyperlink"/>
    <w:basedOn w:val="Policepardfaut"/>
    <w:uiPriority w:val="99"/>
    <w:unhideWhenUsed/>
    <w:rsid w:val="00CE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rminales2017-2018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6A08-8FE5-4843-B2EE-C43CFDBD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3</cp:revision>
  <dcterms:created xsi:type="dcterms:W3CDTF">2017-12-20T12:17:00Z</dcterms:created>
  <dcterms:modified xsi:type="dcterms:W3CDTF">2017-12-20T18:41:00Z</dcterms:modified>
</cp:coreProperties>
</file>